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29" w:rsidRPr="00752357" w:rsidRDefault="00E501F0" w:rsidP="00E501F0">
      <w:pPr>
        <w:adjustRightInd w:val="0"/>
        <w:snapToGrid w:val="0"/>
        <w:jc w:val="center"/>
        <w:rPr>
          <w:rFonts w:ascii="標楷體" w:eastAsia="標楷體" w:hAnsi="標楷體"/>
          <w:sz w:val="32"/>
          <w:szCs w:val="32"/>
        </w:rPr>
      </w:pPr>
      <w:r w:rsidRPr="00752357">
        <w:rPr>
          <w:rFonts w:ascii="標楷體" w:eastAsia="標楷體" w:hAnsi="標楷體" w:hint="eastAsia"/>
          <w:noProof/>
          <w:sz w:val="32"/>
          <w:szCs w:val="32"/>
        </w:rPr>
        <w:drawing>
          <wp:anchor distT="0" distB="0" distL="114300" distR="114300" simplePos="0" relativeHeight="251644416" behindDoc="0" locked="0" layoutInCell="1" allowOverlap="1" wp14:anchorId="491B9DC4" wp14:editId="43803275">
            <wp:simplePos x="0" y="0"/>
            <wp:positionH relativeFrom="column">
              <wp:posOffset>1485900</wp:posOffset>
            </wp:positionH>
            <wp:positionV relativeFrom="paragraph">
              <wp:posOffset>-60960</wp:posOffset>
            </wp:positionV>
            <wp:extent cx="298450" cy="298450"/>
            <wp:effectExtent l="0" t="0" r="635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227829" w:rsidRPr="00752357">
        <w:rPr>
          <w:rFonts w:ascii="標楷體" w:eastAsia="標楷體" w:hAnsi="標楷體" w:hint="eastAsia"/>
          <w:sz w:val="32"/>
          <w:szCs w:val="32"/>
        </w:rPr>
        <w:t>香港明愛安老服務</w:t>
      </w:r>
    </w:p>
    <w:p w:rsidR="00227829" w:rsidRPr="00752357" w:rsidRDefault="00B63964" w:rsidP="00E501F0">
      <w:pPr>
        <w:adjustRightInd w:val="0"/>
        <w:snapToGrid w:val="0"/>
        <w:jc w:val="center"/>
        <w:rPr>
          <w:rFonts w:ascii="標楷體" w:eastAsia="標楷體" w:hAnsi="標楷體"/>
          <w:sz w:val="32"/>
          <w:szCs w:val="32"/>
        </w:rPr>
      </w:pPr>
      <w:r w:rsidRPr="00E501F0">
        <w:rPr>
          <w:noProof/>
          <w:sz w:val="32"/>
          <w:szCs w:val="32"/>
        </w:rPr>
        <mc:AlternateContent>
          <mc:Choice Requires="wps">
            <w:drawing>
              <wp:anchor distT="45720" distB="45720" distL="114300" distR="114300" simplePos="0" relativeHeight="251652608" behindDoc="0" locked="0" layoutInCell="1" allowOverlap="1" wp14:anchorId="3A1C31F2" wp14:editId="66B4E249">
                <wp:simplePos x="0" y="0"/>
                <wp:positionH relativeFrom="column">
                  <wp:posOffset>-432435</wp:posOffset>
                </wp:positionH>
                <wp:positionV relativeFrom="paragraph">
                  <wp:posOffset>53975</wp:posOffset>
                </wp:positionV>
                <wp:extent cx="6431915" cy="595312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5953125"/>
                        </a:xfrm>
                        <a:prstGeom prst="rect">
                          <a:avLst/>
                        </a:prstGeom>
                        <a:noFill/>
                        <a:ln w="9525">
                          <a:noFill/>
                          <a:miter lim="800000"/>
                          <a:headEnd/>
                          <a:tailEnd/>
                        </a:ln>
                      </wps:spPr>
                      <wps:txbx>
                        <w:txbxContent>
                          <w:p w:rsidR="00E501F0" w:rsidRPr="00752357" w:rsidRDefault="00E501F0" w:rsidP="00752357">
                            <w:pPr>
                              <w:jc w:val="center"/>
                              <w:rPr>
                                <w:rFonts w:ascii="標楷體" w:eastAsia="標楷體" w:hAnsi="標楷體"/>
                                <w:sz w:val="40"/>
                                <w:szCs w:val="40"/>
                              </w:rPr>
                            </w:pPr>
                            <w:r w:rsidRPr="00752357">
                              <w:rPr>
                                <w:rFonts w:ascii="標楷體" w:eastAsia="標楷體" w:hAnsi="標楷體" w:hint="eastAsia"/>
                                <w:sz w:val="40"/>
                                <w:szCs w:val="40"/>
                              </w:rPr>
                              <w:t>知命樂天教材套</w:t>
                            </w:r>
                          </w:p>
                          <w:p w:rsidR="00E501F0" w:rsidRDefault="00E501F0" w:rsidP="00B63964">
                            <w:pPr>
                              <w:ind w:leftChars="1308" w:left="3139" w:firstLineChars="100" w:firstLine="280"/>
                              <w:rPr>
                                <w:rFonts w:ascii="標楷體" w:eastAsia="標楷體" w:hAnsi="標楷體"/>
                                <w:sz w:val="28"/>
                                <w:szCs w:val="28"/>
                              </w:rPr>
                            </w:pPr>
                            <w:r w:rsidRPr="00752357">
                              <w:rPr>
                                <w:rFonts w:ascii="標楷體" w:eastAsia="標楷體" w:hAnsi="標楷體" w:hint="eastAsia"/>
                                <w:sz w:val="28"/>
                                <w:szCs w:val="28"/>
                              </w:rPr>
                              <w:t>「知命樂天」教材套，以靈性審視生命意義為主題，共有七節小組活動。小組活動以多元輔助治療活動</w:t>
                            </w:r>
                            <w:r w:rsidR="008456F8">
                              <w:rPr>
                                <w:rFonts w:ascii="標楷體" w:eastAsia="標楷體" w:hAnsi="標楷體" w:hint="eastAsia"/>
                                <w:sz w:val="28"/>
                                <w:szCs w:val="28"/>
                              </w:rPr>
                              <w:t>包</w:t>
                            </w:r>
                            <w:r w:rsidR="008456F8">
                              <w:rPr>
                                <w:rFonts w:ascii="標楷體" w:eastAsia="標楷體" w:hAnsi="標楷體"/>
                                <w:sz w:val="28"/>
                                <w:szCs w:val="28"/>
                              </w:rPr>
                              <w:t>括</w:t>
                            </w:r>
                            <w:r w:rsidRPr="00752357">
                              <w:rPr>
                                <w:rFonts w:ascii="標楷體" w:eastAsia="標楷體" w:hAnsi="標楷體" w:hint="eastAsia"/>
                                <w:sz w:val="28"/>
                                <w:szCs w:val="28"/>
                              </w:rPr>
                              <w:t>園藝治療、靜觀、體驗遊戲……等不同元素。使長者有能力面對生命中無可避免的生、老、病、死等衝擊，最終能夠原諒、寬恕自己與他人之間的恩怨，同時能夠接受自己將要步向生命終點，達成</w:t>
                            </w:r>
                            <w:r w:rsidR="0049480A">
                              <w:rPr>
                                <w:rFonts w:ascii="標楷體" w:eastAsia="標楷體" w:hAnsi="標楷體" w:hint="eastAsia"/>
                                <w:sz w:val="28"/>
                                <w:szCs w:val="28"/>
                              </w:rPr>
                              <w:t>不遺憾地離開人世間的心願，為自己的生命作出「最</w:t>
                            </w:r>
                            <w:r w:rsidRPr="00752357">
                              <w:rPr>
                                <w:rFonts w:ascii="標楷體" w:eastAsia="標楷體" w:hAnsi="標楷體" w:hint="eastAsia"/>
                                <w:sz w:val="28"/>
                                <w:szCs w:val="28"/>
                              </w:rPr>
                              <w:t>好的預備，最壞的打算」。</w:t>
                            </w:r>
                          </w:p>
                          <w:p w:rsidR="00B63964" w:rsidRPr="00752357" w:rsidRDefault="00B63964" w:rsidP="00B63964">
                            <w:pPr>
                              <w:ind w:leftChars="1308" w:left="3139" w:firstLineChars="100" w:firstLine="280"/>
                              <w:rPr>
                                <w:rFonts w:ascii="標楷體" w:eastAsia="標楷體" w:hAnsi="標楷體"/>
                                <w:sz w:val="28"/>
                                <w:szCs w:val="28"/>
                              </w:rPr>
                            </w:pPr>
                          </w:p>
                          <w:p w:rsidR="00E501F0" w:rsidRPr="00752357" w:rsidRDefault="00E501F0" w:rsidP="00E501F0">
                            <w:pPr>
                              <w:rPr>
                                <w:rFonts w:ascii="標楷體" w:eastAsia="標楷體" w:hAnsi="標楷體"/>
                                <w:sz w:val="28"/>
                                <w:szCs w:val="28"/>
                              </w:rPr>
                            </w:pPr>
                            <w:r w:rsidRPr="00752357">
                              <w:rPr>
                                <w:rFonts w:ascii="標楷體" w:eastAsia="標楷體" w:hAnsi="標楷體" w:hint="eastAsia"/>
                                <w:sz w:val="28"/>
                                <w:szCs w:val="28"/>
                              </w:rPr>
                              <w:t>「知命樂天」教材套定價:每套$</w:t>
                            </w:r>
                            <w:r w:rsidR="00B63964">
                              <w:rPr>
                                <w:rFonts w:ascii="標楷體" w:eastAsia="標楷體" w:hAnsi="標楷體" w:hint="eastAsia"/>
                                <w:sz w:val="28"/>
                                <w:szCs w:val="28"/>
                              </w:rPr>
                              <w:t>30</w:t>
                            </w:r>
                            <w:r w:rsidRPr="00752357">
                              <w:rPr>
                                <w:rFonts w:ascii="標楷體" w:eastAsia="標楷體" w:hAnsi="標楷體" w:hint="eastAsia"/>
                                <w:sz w:val="28"/>
                                <w:szCs w:val="28"/>
                              </w:rPr>
                              <w:t xml:space="preserve">0元   </w:t>
                            </w:r>
                          </w:p>
                          <w:p w:rsidR="00E501F0" w:rsidRDefault="00E501F0" w:rsidP="00E501F0">
                            <w:pPr>
                              <w:rPr>
                                <w:rFonts w:ascii="標楷體" w:eastAsia="標楷體" w:hAnsi="標楷體"/>
                                <w:sz w:val="28"/>
                                <w:szCs w:val="28"/>
                              </w:rPr>
                            </w:pPr>
                            <w:r w:rsidRPr="00752357">
                              <w:rPr>
                                <w:rFonts w:ascii="標楷體" w:eastAsia="標楷體" w:hAnsi="標楷體" w:hint="eastAsia"/>
                                <w:sz w:val="28"/>
                                <w:szCs w:val="28"/>
                              </w:rPr>
                              <w:t>訂購方法:將填妥的訂</w:t>
                            </w:r>
                            <w:r w:rsidR="008456F8">
                              <w:rPr>
                                <w:rFonts w:ascii="標楷體" w:eastAsia="標楷體" w:hAnsi="標楷體" w:hint="eastAsia"/>
                                <w:sz w:val="28"/>
                                <w:szCs w:val="28"/>
                              </w:rPr>
                              <w:t>購</w:t>
                            </w:r>
                            <w:r w:rsidRPr="00752357">
                              <w:rPr>
                                <w:rFonts w:ascii="標楷體" w:eastAsia="標楷體" w:hAnsi="標楷體" w:hint="eastAsia"/>
                                <w:sz w:val="28"/>
                                <w:szCs w:val="28"/>
                              </w:rPr>
                              <w:t>表格及支票(支票抬頭 : 香港明愛)，寄回九龍牛頭角彩盈邨盈康樓地下B及C翼，明愛寧安服務計劃，封面註明訂購&lt;知命樂天教材套&gt;</w:t>
                            </w:r>
                            <w:r w:rsidR="00B63964">
                              <w:rPr>
                                <w:rFonts w:ascii="標楷體" w:eastAsia="標楷體" w:hAnsi="標楷體" w:hint="eastAsia"/>
                                <w:sz w:val="28"/>
                                <w:szCs w:val="28"/>
                              </w:rPr>
                              <w:t>或親身到各明愛安老服務長者中心及明愛賽馬會照顧資源及支援中心購買。</w:t>
                            </w:r>
                          </w:p>
                          <w:p w:rsidR="00B63964" w:rsidRPr="00752357" w:rsidRDefault="00B63964" w:rsidP="00E501F0">
                            <w:pPr>
                              <w:rPr>
                                <w:rFonts w:ascii="標楷體" w:eastAsia="標楷體" w:hAnsi="標楷體"/>
                                <w:sz w:val="28"/>
                                <w:szCs w:val="28"/>
                              </w:rPr>
                            </w:pPr>
                          </w:p>
                          <w:p w:rsidR="00E501F0" w:rsidRPr="00752357" w:rsidRDefault="00E501F0">
                            <w:pPr>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C31F2" id="_x0000_t202" coordsize="21600,21600" o:spt="202" path="m,l,21600r21600,l21600,xe">
                <v:stroke joinstyle="miter"/>
                <v:path gradientshapeok="t" o:connecttype="rect"/>
              </v:shapetype>
              <v:shape id="文字方塊 2" o:spid="_x0000_s1026" type="#_x0000_t202" style="position:absolute;left:0;text-align:left;margin-left:-34.05pt;margin-top:4.25pt;width:506.45pt;height:468.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SpIgIAAPkDAAAOAAAAZHJzL2Uyb0RvYy54bWysU0tu2zAQ3RfoHQjua1mKncSC5SBNmqJA&#10;+gHSHoCmKIsoyWFJ2pJ7gQI9QLruAXqAHig5R4eU4xjprqgWBEczfDPv8XF+1mtFNsJ5Caai+WhM&#10;iTAcamlWFf308erFKSU+MFMzBUZUdCs8PVs8fzbvbCkKaEHVwhEEMb7sbEXbEGyZZZ63QjM/AisM&#10;JhtwmgUM3SqrHesQXausGI+Psw5cbR1w4T3+vRySdJHwm0bw8L5pvAhEVRRnC2l1aV3GNVvMWbly&#10;zLaS78Zg/zCFZtJg0z3UJQuMrJ38C0pL7sBDE0YcdAZNI7lIHJBNPn7C5qZlViQuKI63e5n8/4Pl&#10;7zYfHJF1RYv8hBLDNF7S/e23u18/7m9/3/38ToqoUWd9iaU3FotD/xJ6vOvE19tr4J89MXDRMrMS&#10;585B1wpW44x5PJkdHB1wfARZdm+hxlZsHSAB9Y3TUUCUhCA63tV2fz+iD4Tjz+PJUT7Lp5RwzE1n&#10;06O8mKYerHw4bp0PrwVoEjcVdWiABM821z7EcVj5UBK7GbiSSiUTKEO6is6mCPkko2VAjyqpK3o6&#10;jt/gmsjylanT4cCkGvbYQJkd7ch04Bz6ZY+FUYsl1FsUwMHgRXw7uGnBfaWkQx9W1H9ZMycoUW8M&#10;ijjLJ5No3BRMpicFBu4wszzMMMMRqqKBkmF7EZLZB0bnKHYjkwyPk+xmRX8ldXZvIRr4ME5Vjy92&#10;8QcAAP//AwBQSwMEFAAGAAgAAAAhAE11wozdAAAACQEAAA8AAABkcnMvZG93bnJldi54bWxMj81O&#10;wzAQhO9IvIO1SNxauyiN0hCnqoq4gugPEjc33iYR8TqK3Sa8PdsT3HY0o9lvivXkOnHFIbSeNCzm&#10;CgRS5W1LtYbD/nWWgQjRkDWdJ9TwgwHW5f1dYXLrR/rA6y7Wgkso5EZDE2OfSxmqBp0Jc98jsXf2&#10;gzOR5VBLO5iRy10nn5RKpTMt8YfG9LhtsPreXZyG49v56zNR7/WLW/ajn5Qkt5JaPz5Mm2cQEaf4&#10;F4YbPqNDyUwnfyEbRKdhlmYLjmrIliDYXyUJTzndjlSBLAv5f0H5CwAA//8DAFBLAQItABQABgAI&#10;AAAAIQC2gziS/gAAAOEBAAATAAAAAAAAAAAAAAAAAAAAAABbQ29udGVudF9UeXBlc10ueG1sUEsB&#10;Ai0AFAAGAAgAAAAhADj9If/WAAAAlAEAAAsAAAAAAAAAAAAAAAAALwEAAF9yZWxzLy5yZWxzUEsB&#10;Ai0AFAAGAAgAAAAhAInepKkiAgAA+QMAAA4AAAAAAAAAAAAAAAAALgIAAGRycy9lMm9Eb2MueG1s&#10;UEsBAi0AFAAGAAgAAAAhAE11wozdAAAACQEAAA8AAAAAAAAAAAAAAAAAfAQAAGRycy9kb3ducmV2&#10;LnhtbFBLBQYAAAAABAAEAPMAAACGBQAAAAA=&#10;" filled="f" stroked="f">
                <v:textbox>
                  <w:txbxContent>
                    <w:p w:rsidR="00E501F0" w:rsidRPr="00752357" w:rsidRDefault="00E501F0" w:rsidP="00752357">
                      <w:pPr>
                        <w:jc w:val="center"/>
                        <w:rPr>
                          <w:rFonts w:ascii="標楷體" w:eastAsia="標楷體" w:hAnsi="標楷體"/>
                          <w:sz w:val="40"/>
                          <w:szCs w:val="40"/>
                        </w:rPr>
                      </w:pPr>
                      <w:r w:rsidRPr="00752357">
                        <w:rPr>
                          <w:rFonts w:ascii="標楷體" w:eastAsia="標楷體" w:hAnsi="標楷體" w:hint="eastAsia"/>
                          <w:sz w:val="40"/>
                          <w:szCs w:val="40"/>
                        </w:rPr>
                        <w:t>知命樂天教材套</w:t>
                      </w:r>
                    </w:p>
                    <w:p w:rsidR="00E501F0" w:rsidRDefault="00E501F0" w:rsidP="00B63964">
                      <w:pPr>
                        <w:ind w:leftChars="1308" w:left="3139" w:firstLineChars="100" w:firstLine="280"/>
                        <w:rPr>
                          <w:rFonts w:ascii="標楷體" w:eastAsia="標楷體" w:hAnsi="標楷體"/>
                          <w:sz w:val="28"/>
                          <w:szCs w:val="28"/>
                        </w:rPr>
                      </w:pPr>
                      <w:r w:rsidRPr="00752357">
                        <w:rPr>
                          <w:rFonts w:ascii="標楷體" w:eastAsia="標楷體" w:hAnsi="標楷體" w:hint="eastAsia"/>
                          <w:sz w:val="28"/>
                          <w:szCs w:val="28"/>
                        </w:rPr>
                        <w:t>「知命樂天」教材套，以靈性審視生命意義為主題，共有七節小組活動。小組活動以多元輔助治療活動</w:t>
                      </w:r>
                      <w:r w:rsidR="008456F8">
                        <w:rPr>
                          <w:rFonts w:ascii="標楷體" w:eastAsia="標楷體" w:hAnsi="標楷體" w:hint="eastAsia"/>
                          <w:sz w:val="28"/>
                          <w:szCs w:val="28"/>
                        </w:rPr>
                        <w:t>包</w:t>
                      </w:r>
                      <w:r w:rsidR="008456F8">
                        <w:rPr>
                          <w:rFonts w:ascii="標楷體" w:eastAsia="標楷體" w:hAnsi="標楷體"/>
                          <w:sz w:val="28"/>
                          <w:szCs w:val="28"/>
                        </w:rPr>
                        <w:t>括</w:t>
                      </w:r>
                      <w:r w:rsidRPr="00752357">
                        <w:rPr>
                          <w:rFonts w:ascii="標楷體" w:eastAsia="標楷體" w:hAnsi="標楷體" w:hint="eastAsia"/>
                          <w:sz w:val="28"/>
                          <w:szCs w:val="28"/>
                        </w:rPr>
                        <w:t>園藝治療、靜觀、體驗遊戲……等不同元素。使長者有能力面對生命中無可避免的生、老、病、死等衝擊，最終能夠原諒、寬恕自己與他人之間的恩怨，同時能夠接受自己將要步向生命終點，達成</w:t>
                      </w:r>
                      <w:r w:rsidR="0049480A">
                        <w:rPr>
                          <w:rFonts w:ascii="標楷體" w:eastAsia="標楷體" w:hAnsi="標楷體" w:hint="eastAsia"/>
                          <w:sz w:val="28"/>
                          <w:szCs w:val="28"/>
                        </w:rPr>
                        <w:t>不遺憾地離開人世間的心願，為自己的生命作出「最</w:t>
                      </w:r>
                      <w:r w:rsidRPr="00752357">
                        <w:rPr>
                          <w:rFonts w:ascii="標楷體" w:eastAsia="標楷體" w:hAnsi="標楷體" w:hint="eastAsia"/>
                          <w:sz w:val="28"/>
                          <w:szCs w:val="28"/>
                        </w:rPr>
                        <w:t>好的預備，最壞的打算」。</w:t>
                      </w:r>
                    </w:p>
                    <w:p w:rsidR="00B63964" w:rsidRPr="00752357" w:rsidRDefault="00B63964" w:rsidP="00B63964">
                      <w:pPr>
                        <w:ind w:leftChars="1308" w:left="3139" w:firstLineChars="100" w:firstLine="280"/>
                        <w:rPr>
                          <w:rFonts w:ascii="標楷體" w:eastAsia="標楷體" w:hAnsi="標楷體"/>
                          <w:sz w:val="28"/>
                          <w:szCs w:val="28"/>
                        </w:rPr>
                      </w:pPr>
                    </w:p>
                    <w:p w:rsidR="00E501F0" w:rsidRPr="00752357" w:rsidRDefault="00E501F0" w:rsidP="00E501F0">
                      <w:pPr>
                        <w:rPr>
                          <w:rFonts w:ascii="標楷體" w:eastAsia="標楷體" w:hAnsi="標楷體"/>
                          <w:sz w:val="28"/>
                          <w:szCs w:val="28"/>
                        </w:rPr>
                      </w:pPr>
                      <w:r w:rsidRPr="00752357">
                        <w:rPr>
                          <w:rFonts w:ascii="標楷體" w:eastAsia="標楷體" w:hAnsi="標楷體" w:hint="eastAsia"/>
                          <w:sz w:val="28"/>
                          <w:szCs w:val="28"/>
                        </w:rPr>
                        <w:t>「知命樂天」教材套定價:每套$</w:t>
                      </w:r>
                      <w:r w:rsidR="00B63964">
                        <w:rPr>
                          <w:rFonts w:ascii="標楷體" w:eastAsia="標楷體" w:hAnsi="標楷體" w:hint="eastAsia"/>
                          <w:sz w:val="28"/>
                          <w:szCs w:val="28"/>
                        </w:rPr>
                        <w:t>30</w:t>
                      </w:r>
                      <w:r w:rsidRPr="00752357">
                        <w:rPr>
                          <w:rFonts w:ascii="標楷體" w:eastAsia="標楷體" w:hAnsi="標楷體" w:hint="eastAsia"/>
                          <w:sz w:val="28"/>
                          <w:szCs w:val="28"/>
                        </w:rPr>
                        <w:t xml:space="preserve">0元   </w:t>
                      </w:r>
                    </w:p>
                    <w:p w:rsidR="00E501F0" w:rsidRDefault="00E501F0" w:rsidP="00E501F0">
                      <w:pPr>
                        <w:rPr>
                          <w:rFonts w:ascii="標楷體" w:eastAsia="標楷體" w:hAnsi="標楷體"/>
                          <w:sz w:val="28"/>
                          <w:szCs w:val="28"/>
                        </w:rPr>
                      </w:pPr>
                      <w:r w:rsidRPr="00752357">
                        <w:rPr>
                          <w:rFonts w:ascii="標楷體" w:eastAsia="標楷體" w:hAnsi="標楷體" w:hint="eastAsia"/>
                          <w:sz w:val="28"/>
                          <w:szCs w:val="28"/>
                        </w:rPr>
                        <w:t>訂購方法:將填妥的訂</w:t>
                      </w:r>
                      <w:r w:rsidR="008456F8">
                        <w:rPr>
                          <w:rFonts w:ascii="標楷體" w:eastAsia="標楷體" w:hAnsi="標楷體" w:hint="eastAsia"/>
                          <w:sz w:val="28"/>
                          <w:szCs w:val="28"/>
                        </w:rPr>
                        <w:t>購</w:t>
                      </w:r>
                      <w:r w:rsidRPr="00752357">
                        <w:rPr>
                          <w:rFonts w:ascii="標楷體" w:eastAsia="標楷體" w:hAnsi="標楷體" w:hint="eastAsia"/>
                          <w:sz w:val="28"/>
                          <w:szCs w:val="28"/>
                        </w:rPr>
                        <w:t>表格及支票(支票抬頭 : 香港明愛)，寄回九龍牛頭角彩盈邨盈康樓地下B及C翼，明愛寧安服務計劃，封面註明訂購&lt;知命樂天教材套&gt;</w:t>
                      </w:r>
                      <w:r w:rsidR="00B63964">
                        <w:rPr>
                          <w:rFonts w:ascii="標楷體" w:eastAsia="標楷體" w:hAnsi="標楷體" w:hint="eastAsia"/>
                          <w:sz w:val="28"/>
                          <w:szCs w:val="28"/>
                        </w:rPr>
                        <w:t>或親身到各明愛安老服務長者中心及明愛賽馬會照顧資源及支援中心購買。</w:t>
                      </w:r>
                    </w:p>
                    <w:p w:rsidR="00B63964" w:rsidRPr="00752357" w:rsidRDefault="00B63964" w:rsidP="00E501F0">
                      <w:pPr>
                        <w:rPr>
                          <w:rFonts w:ascii="標楷體" w:eastAsia="標楷體" w:hAnsi="標楷體"/>
                          <w:sz w:val="28"/>
                          <w:szCs w:val="28"/>
                        </w:rPr>
                      </w:pPr>
                    </w:p>
                    <w:p w:rsidR="00E501F0" w:rsidRPr="00752357" w:rsidRDefault="00E501F0">
                      <w:pPr>
                        <w:rPr>
                          <w:rFonts w:ascii="標楷體" w:eastAsia="標楷體" w:hAnsi="標楷體"/>
                          <w:sz w:val="28"/>
                          <w:szCs w:val="28"/>
                        </w:rPr>
                      </w:pPr>
                    </w:p>
                  </w:txbxContent>
                </v:textbox>
              </v:shape>
            </w:pict>
          </mc:Fallback>
        </mc:AlternateContent>
      </w:r>
      <w:r w:rsidR="006755C6">
        <w:rPr>
          <w:rFonts w:ascii="標楷體" w:eastAsia="標楷體" w:hAnsi="標楷體" w:hint="eastAsia"/>
          <w:sz w:val="32"/>
          <w:szCs w:val="32"/>
        </w:rPr>
        <w:t>四道人生第二版</w:t>
      </w:r>
      <w:r w:rsidR="00E501F0" w:rsidRPr="00752357">
        <w:rPr>
          <w:rFonts w:ascii="標楷體" w:eastAsia="標楷體" w:hAnsi="標楷體" w:hint="eastAsia"/>
          <w:sz w:val="32"/>
          <w:szCs w:val="32"/>
        </w:rPr>
        <w:t>&lt;知命樂天教材套&gt;訂購表格</w:t>
      </w:r>
    </w:p>
    <w:p w:rsidR="00227829" w:rsidRDefault="00227829"/>
    <w:p w:rsidR="00227829" w:rsidRDefault="00B63964" w:rsidP="00E501F0">
      <w:pPr>
        <w:jc w:val="center"/>
      </w:pPr>
      <w:r>
        <w:rPr>
          <w:noProof/>
        </w:rPr>
        <w:drawing>
          <wp:anchor distT="0" distB="0" distL="114300" distR="114300" simplePos="0" relativeHeight="251658752" behindDoc="0" locked="0" layoutInCell="1" allowOverlap="1" wp14:anchorId="45FF3FEC" wp14:editId="6C442DC1">
            <wp:simplePos x="0" y="0"/>
            <wp:positionH relativeFrom="column">
              <wp:posOffset>-938530</wp:posOffset>
            </wp:positionH>
            <wp:positionV relativeFrom="paragraph">
              <wp:posOffset>200660</wp:posOffset>
            </wp:positionV>
            <wp:extent cx="2365863" cy="3154680"/>
            <wp:effectExtent l="0" t="0" r="0" b="762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_20200120_1204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5863" cy="3154680"/>
                    </a:xfrm>
                    <a:prstGeom prst="rect">
                      <a:avLst/>
                    </a:prstGeom>
                  </pic:spPr>
                </pic:pic>
              </a:graphicData>
            </a:graphic>
            <wp14:sizeRelH relativeFrom="margin">
              <wp14:pctWidth>0</wp14:pctWidth>
            </wp14:sizeRelH>
            <wp14:sizeRelV relativeFrom="margin">
              <wp14:pctHeight>0</wp14:pctHeight>
            </wp14:sizeRelV>
          </wp:anchor>
        </w:drawing>
      </w:r>
    </w:p>
    <w:p w:rsidR="00E23E3D" w:rsidRDefault="0049480A">
      <w:r w:rsidRPr="00E501F0">
        <w:rPr>
          <w:noProof/>
          <w:sz w:val="32"/>
          <w:szCs w:val="32"/>
        </w:rPr>
        <mc:AlternateContent>
          <mc:Choice Requires="wps">
            <w:drawing>
              <wp:anchor distT="45720" distB="45720" distL="114300" distR="114300" simplePos="0" relativeHeight="251648512" behindDoc="0" locked="0" layoutInCell="1" allowOverlap="1" wp14:anchorId="6688BDA3" wp14:editId="26E00410">
                <wp:simplePos x="0" y="0"/>
                <wp:positionH relativeFrom="column">
                  <wp:posOffset>-331470</wp:posOffset>
                </wp:positionH>
                <wp:positionV relativeFrom="paragraph">
                  <wp:posOffset>5370830</wp:posOffset>
                </wp:positionV>
                <wp:extent cx="6423660" cy="3779520"/>
                <wp:effectExtent l="0" t="0" r="1524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779520"/>
                        </a:xfrm>
                        <a:prstGeom prst="rect">
                          <a:avLst/>
                        </a:prstGeom>
                        <a:noFill/>
                        <a:ln w="9525">
                          <a:solidFill>
                            <a:schemeClr val="tx1"/>
                          </a:solidFill>
                          <a:miter lim="800000"/>
                          <a:headEnd/>
                          <a:tailEnd/>
                        </a:ln>
                      </wps:spPr>
                      <wps:txbx>
                        <w:txbxContent>
                          <w:p w:rsidR="00752357" w:rsidRDefault="00752357" w:rsidP="00752357">
                            <w:pPr>
                              <w:rPr>
                                <w:rFonts w:ascii="標楷體" w:eastAsia="標楷體" w:hAnsi="標楷體"/>
                                <w:sz w:val="28"/>
                                <w:szCs w:val="28"/>
                              </w:rPr>
                            </w:pPr>
                            <w:r>
                              <w:rPr>
                                <w:rFonts w:ascii="標楷體" w:eastAsia="標楷體" w:hAnsi="標楷體" w:hint="eastAsia"/>
                                <w:sz w:val="28"/>
                                <w:szCs w:val="28"/>
                              </w:rPr>
                              <w:t>&lt;</w:t>
                            </w:r>
                            <w:r w:rsidR="008456F8">
                              <w:rPr>
                                <w:rFonts w:ascii="標楷體" w:eastAsia="標楷體" w:hAnsi="標楷體" w:hint="eastAsia"/>
                                <w:sz w:val="28"/>
                                <w:szCs w:val="28"/>
                              </w:rPr>
                              <w:t>「</w:t>
                            </w:r>
                            <w:r>
                              <w:rPr>
                                <w:rFonts w:ascii="標楷體" w:eastAsia="標楷體" w:hAnsi="標楷體" w:hint="eastAsia"/>
                                <w:sz w:val="28"/>
                                <w:szCs w:val="28"/>
                              </w:rPr>
                              <w:t>知命樂天</w:t>
                            </w:r>
                            <w:r w:rsidR="008456F8">
                              <w:rPr>
                                <w:rFonts w:ascii="標楷體" w:eastAsia="標楷體" w:hAnsi="標楷體" w:hint="eastAsia"/>
                                <w:sz w:val="28"/>
                                <w:szCs w:val="28"/>
                              </w:rPr>
                              <w:t>」</w:t>
                            </w:r>
                            <w:r w:rsidRPr="00752357">
                              <w:rPr>
                                <w:rFonts w:ascii="標楷體" w:eastAsia="標楷體" w:hAnsi="標楷體" w:hint="eastAsia"/>
                                <w:sz w:val="28"/>
                                <w:szCs w:val="28"/>
                              </w:rPr>
                              <w:t>教材套</w:t>
                            </w:r>
                            <w:r>
                              <w:rPr>
                                <w:rFonts w:ascii="標楷體" w:eastAsia="標楷體" w:hAnsi="標楷體" w:hint="eastAsia"/>
                                <w:sz w:val="28"/>
                                <w:szCs w:val="28"/>
                              </w:rPr>
                              <w:t>&gt;訂</w:t>
                            </w:r>
                            <w:r>
                              <w:rPr>
                                <w:rFonts w:ascii="標楷體" w:eastAsia="標楷體" w:hAnsi="標楷體"/>
                                <w:sz w:val="28"/>
                                <w:szCs w:val="28"/>
                              </w:rPr>
                              <w:t>購表格</w:t>
                            </w:r>
                            <w:bookmarkStart w:id="0" w:name="_GoBack"/>
                            <w:bookmarkEnd w:id="0"/>
                          </w:p>
                          <w:p w:rsidR="00752357" w:rsidRDefault="00752357" w:rsidP="0049480A">
                            <w:pPr>
                              <w:rPr>
                                <w:rFonts w:ascii="標楷體" w:eastAsia="標楷體" w:hAnsi="標楷體"/>
                                <w:sz w:val="28"/>
                                <w:szCs w:val="28"/>
                              </w:rPr>
                            </w:pPr>
                            <w:r>
                              <w:rPr>
                                <w:rFonts w:ascii="標楷體" w:eastAsia="標楷體" w:hAnsi="標楷體" w:hint="eastAsia"/>
                                <w:sz w:val="28"/>
                                <w:szCs w:val="28"/>
                              </w:rPr>
                              <w:t>訂</w:t>
                            </w:r>
                            <w:r>
                              <w:rPr>
                                <w:rFonts w:ascii="標楷體" w:eastAsia="標楷體" w:hAnsi="標楷體"/>
                                <w:sz w:val="28"/>
                                <w:szCs w:val="28"/>
                              </w:rPr>
                              <w:t>書者姓名</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(先生/女士)</w:t>
                            </w:r>
                          </w:p>
                          <w:p w:rsidR="00752357" w:rsidRDefault="00752357" w:rsidP="0049480A">
                            <w:pPr>
                              <w:rPr>
                                <w:rFonts w:ascii="標楷體" w:eastAsia="標楷體" w:hAnsi="標楷體"/>
                                <w:sz w:val="28"/>
                                <w:szCs w:val="28"/>
                              </w:rPr>
                            </w:pPr>
                            <w:r>
                              <w:rPr>
                                <w:rFonts w:ascii="標楷體" w:eastAsia="標楷體" w:hAnsi="標楷體" w:hint="eastAsia"/>
                                <w:sz w:val="28"/>
                                <w:szCs w:val="28"/>
                              </w:rPr>
                              <w:t>電</w:t>
                            </w:r>
                            <w:r>
                              <w:rPr>
                                <w:rFonts w:ascii="標楷體" w:eastAsia="標楷體" w:hAnsi="標楷體"/>
                                <w:sz w:val="28"/>
                                <w:szCs w:val="28"/>
                              </w:rPr>
                              <w:t xml:space="preserve">話 : </w:t>
                            </w:r>
                            <w:r>
                              <w:rPr>
                                <w:rFonts w:ascii="標楷體" w:eastAsia="標楷體" w:hAnsi="標楷體"/>
                                <w:sz w:val="28"/>
                                <w:szCs w:val="28"/>
                                <w:u w:val="single"/>
                              </w:rPr>
                              <w:t xml:space="preserve">                            </w:t>
                            </w:r>
                            <w:r>
                              <w:rPr>
                                <w:rFonts w:ascii="標楷體" w:eastAsia="標楷體" w:hAnsi="標楷體"/>
                                <w:sz w:val="28"/>
                                <w:szCs w:val="28"/>
                              </w:rPr>
                              <w:t xml:space="preserve">    訂</w:t>
                            </w:r>
                            <w:r>
                              <w:rPr>
                                <w:rFonts w:ascii="標楷體" w:eastAsia="標楷體" w:hAnsi="標楷體" w:hint="eastAsia"/>
                                <w:sz w:val="28"/>
                                <w:szCs w:val="28"/>
                              </w:rPr>
                              <w:t>購</w:t>
                            </w:r>
                            <w:r>
                              <w:rPr>
                                <w:rFonts w:ascii="標楷體" w:eastAsia="標楷體" w:hAnsi="標楷體"/>
                                <w:sz w:val="28"/>
                                <w:szCs w:val="28"/>
                              </w:rPr>
                              <w:t xml:space="preserve">數量 : </w:t>
                            </w:r>
                            <w:r>
                              <w:rPr>
                                <w:rFonts w:ascii="標楷體" w:eastAsia="標楷體" w:hAnsi="標楷體"/>
                                <w:sz w:val="28"/>
                                <w:szCs w:val="28"/>
                                <w:u w:val="single"/>
                              </w:rPr>
                              <w:t xml:space="preserve">              </w:t>
                            </w:r>
                            <w:r w:rsidRPr="00752357">
                              <w:rPr>
                                <w:rFonts w:ascii="標楷體" w:eastAsia="標楷體" w:hAnsi="標楷體"/>
                                <w:sz w:val="28"/>
                                <w:szCs w:val="28"/>
                              </w:rPr>
                              <w:t xml:space="preserve">(套)  </w:t>
                            </w:r>
                          </w:p>
                          <w:p w:rsidR="00752357" w:rsidRPr="00752357" w:rsidRDefault="00752357" w:rsidP="0049480A">
                            <w:pPr>
                              <w:rPr>
                                <w:rFonts w:ascii="標楷體" w:eastAsia="標楷體" w:hAnsi="標楷體"/>
                                <w:sz w:val="28"/>
                                <w:szCs w:val="28"/>
                                <w:u w:val="single"/>
                              </w:rPr>
                            </w:pPr>
                            <w:r>
                              <w:rPr>
                                <w:rFonts w:ascii="標楷體" w:eastAsia="標楷體" w:hAnsi="標楷體" w:hint="eastAsia"/>
                                <w:sz w:val="28"/>
                                <w:szCs w:val="28"/>
                              </w:rPr>
                              <w:t>金</w:t>
                            </w:r>
                            <w:r>
                              <w:rPr>
                                <w:rFonts w:ascii="標楷體" w:eastAsia="標楷體" w:hAnsi="標楷體"/>
                                <w:sz w:val="28"/>
                                <w:szCs w:val="28"/>
                              </w:rPr>
                              <w:t xml:space="preserve">額 : </w:t>
                            </w:r>
                            <w:r>
                              <w:rPr>
                                <w:rFonts w:ascii="標楷體" w:eastAsia="標楷體" w:hAnsi="標楷體"/>
                                <w:sz w:val="28"/>
                                <w:szCs w:val="28"/>
                                <w:u w:val="single"/>
                              </w:rPr>
                              <w:t xml:space="preserve">                           </w:t>
                            </w:r>
                          </w:p>
                          <w:p w:rsidR="00752357" w:rsidRDefault="00752357" w:rsidP="00752357">
                            <w:pPr>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sz w:val="28"/>
                                <w:szCs w:val="28"/>
                              </w:rPr>
                              <w:t xml:space="preserve"> </w:t>
                            </w:r>
                            <w:r>
                              <w:rPr>
                                <w:rFonts w:ascii="標楷體" w:eastAsia="標楷體" w:hAnsi="標楷體" w:hint="eastAsia"/>
                                <w:sz w:val="28"/>
                                <w:szCs w:val="28"/>
                              </w:rPr>
                              <w:t>郵</w:t>
                            </w:r>
                            <w:r>
                              <w:rPr>
                                <w:rFonts w:ascii="標楷體" w:eastAsia="標楷體" w:hAnsi="標楷體"/>
                                <w:sz w:val="28"/>
                                <w:szCs w:val="28"/>
                              </w:rPr>
                              <w:t>寄至</w:t>
                            </w:r>
                            <w:r w:rsidRPr="00752357">
                              <w:rPr>
                                <w:rFonts w:ascii="標楷體" w:eastAsia="標楷體" w:hAnsi="標楷體"/>
                                <w:sz w:val="28"/>
                                <w:szCs w:val="28"/>
                              </w:rPr>
                              <w:t>(</w:t>
                            </w:r>
                            <w:r w:rsidR="00B63964">
                              <w:rPr>
                                <w:rFonts w:ascii="標楷體" w:eastAsia="標楷體" w:hAnsi="標楷體" w:hint="eastAsia"/>
                                <w:sz w:val="28"/>
                                <w:szCs w:val="28"/>
                              </w:rPr>
                              <w:t>郵費$50，共$350.00)</w:t>
                            </w:r>
                            <w:r>
                              <w:rPr>
                                <w:rFonts w:ascii="標楷體" w:eastAsia="標楷體" w:hAnsi="標楷體"/>
                                <w:sz w:val="28"/>
                                <w:szCs w:val="28"/>
                              </w:rPr>
                              <w:t xml:space="preserve">: </w:t>
                            </w:r>
                          </w:p>
                          <w:p w:rsidR="00752357" w:rsidRDefault="00752357" w:rsidP="00752357">
                            <w:pPr>
                              <w:adjustRightInd w:val="0"/>
                              <w:snapToGrid w:val="0"/>
                              <w:rPr>
                                <w:rFonts w:ascii="標楷體" w:eastAsia="標楷體" w:hAnsi="標楷體"/>
                                <w:sz w:val="28"/>
                                <w:szCs w:val="28"/>
                                <w:u w:val="single"/>
                              </w:rPr>
                            </w:pPr>
                            <w:r>
                              <w:rPr>
                                <w:rFonts w:ascii="標楷體" w:eastAsia="標楷體" w:hAnsi="標楷體"/>
                                <w:sz w:val="28"/>
                                <w:szCs w:val="28"/>
                                <w:u w:val="single"/>
                              </w:rPr>
                              <w:t xml:space="preserve">                                                                  </w:t>
                            </w:r>
                          </w:p>
                          <w:p w:rsidR="003A3177" w:rsidRDefault="00752357" w:rsidP="0049480A">
                            <w:pPr>
                              <w:adjustRightInd w:val="0"/>
                              <w:snapToGrid w:val="0"/>
                              <w:rPr>
                                <w:rFonts w:ascii="標楷體" w:eastAsia="標楷體" w:hAnsi="標楷體"/>
                                <w:sz w:val="28"/>
                                <w:szCs w:val="28"/>
                              </w:rPr>
                            </w:pPr>
                            <w:r w:rsidRPr="00752357">
                              <w:rPr>
                                <w:rFonts w:ascii="標楷體" w:eastAsia="標楷體" w:hAnsi="標楷體" w:hint="eastAsia"/>
                                <w:sz w:val="28"/>
                                <w:szCs w:val="28"/>
                              </w:rPr>
                              <w:t>或</w:t>
                            </w:r>
                            <w:r>
                              <w:rPr>
                                <w:rFonts w:ascii="標楷體" w:eastAsia="標楷體" w:hAnsi="標楷體" w:hint="eastAsia"/>
                                <w:sz w:val="28"/>
                                <w:szCs w:val="28"/>
                              </w:rPr>
                              <w:t xml:space="preserve"> </w:t>
                            </w:r>
                          </w:p>
                          <w:p w:rsidR="00752357" w:rsidRDefault="00752357" w:rsidP="0049480A">
                            <w:pPr>
                              <w:adjustRightInd w:val="0"/>
                              <w:snapToGrid w:val="0"/>
                              <w:rPr>
                                <w:rFonts w:ascii="標楷體" w:eastAsia="標楷體" w:hAnsi="標楷體"/>
                                <w:sz w:val="28"/>
                                <w:szCs w:val="28"/>
                              </w:rPr>
                            </w:pPr>
                            <w:r>
                              <w:rPr>
                                <w:rFonts w:ascii="標楷體" w:eastAsia="標楷體" w:hAnsi="標楷體"/>
                                <w:sz w:val="28"/>
                                <w:szCs w:val="28"/>
                              </w:rPr>
                              <w:sym w:font="Wingdings 2" w:char="F0A3"/>
                            </w:r>
                            <w:r>
                              <w:rPr>
                                <w:rFonts w:ascii="標楷體" w:eastAsia="標楷體" w:hAnsi="標楷體"/>
                                <w:sz w:val="28"/>
                                <w:szCs w:val="28"/>
                              </w:rPr>
                              <w:t xml:space="preserve"> 自行</w:t>
                            </w:r>
                            <w:r w:rsidR="003A3177">
                              <w:rPr>
                                <w:rFonts w:ascii="標楷體" w:eastAsia="標楷體" w:hAnsi="標楷體" w:hint="eastAsia"/>
                                <w:sz w:val="28"/>
                                <w:szCs w:val="28"/>
                              </w:rPr>
                              <w:t>取</w:t>
                            </w:r>
                            <w:r w:rsidR="003A3177">
                              <w:rPr>
                                <w:rFonts w:ascii="標楷體" w:eastAsia="標楷體" w:hAnsi="標楷體"/>
                                <w:sz w:val="28"/>
                                <w:szCs w:val="28"/>
                              </w:rPr>
                              <w:t>貨(九龍牛頭角彩盈邨盈康樓地下B及C翼，電話 : 2117 0707)</w:t>
                            </w:r>
                          </w:p>
                          <w:p w:rsidR="003A3177" w:rsidRDefault="003A3177" w:rsidP="00752357">
                            <w:pPr>
                              <w:adjustRightInd w:val="0"/>
                              <w:snapToGrid w:val="0"/>
                              <w:rPr>
                                <w:rFonts w:ascii="標楷體" w:eastAsia="標楷體" w:hAnsi="標楷體"/>
                                <w:sz w:val="28"/>
                                <w:szCs w:val="28"/>
                              </w:rPr>
                            </w:pPr>
                          </w:p>
                          <w:p w:rsid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不</w:t>
                            </w:r>
                            <w:r>
                              <w:rPr>
                                <w:rFonts w:ascii="標楷體" w:eastAsia="標楷體" w:hAnsi="標楷體"/>
                                <w:sz w:val="28"/>
                                <w:szCs w:val="28"/>
                              </w:rPr>
                              <w:t>需要 / 需要收</w:t>
                            </w:r>
                            <w:r>
                              <w:rPr>
                                <w:rFonts w:ascii="標楷體" w:eastAsia="標楷體" w:hAnsi="標楷體" w:hint="eastAsia"/>
                                <w:sz w:val="28"/>
                                <w:szCs w:val="28"/>
                              </w:rPr>
                              <w:t>據</w:t>
                            </w:r>
                            <w:r>
                              <w:rPr>
                                <w:rFonts w:ascii="標楷體" w:eastAsia="標楷體" w:hAnsi="標楷體"/>
                                <w:sz w:val="28"/>
                                <w:szCs w:val="28"/>
                              </w:rPr>
                              <w:t>，</w:t>
                            </w:r>
                          </w:p>
                          <w:p w:rsidR="003A3177" w:rsidRP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收</w:t>
                            </w:r>
                            <w:r>
                              <w:rPr>
                                <w:rFonts w:ascii="標楷體" w:eastAsia="標楷體" w:hAnsi="標楷體"/>
                                <w:sz w:val="28"/>
                                <w:szCs w:val="28"/>
                              </w:rPr>
                              <w:t>據</w:t>
                            </w:r>
                            <w:r>
                              <w:rPr>
                                <w:rFonts w:ascii="標楷體" w:eastAsia="標楷體" w:hAnsi="標楷體" w:hint="eastAsia"/>
                                <w:sz w:val="28"/>
                                <w:szCs w:val="28"/>
                              </w:rPr>
                              <w:t>抬</w:t>
                            </w:r>
                            <w:r>
                              <w:rPr>
                                <w:rFonts w:ascii="標楷體" w:eastAsia="標楷體" w:hAnsi="標楷體"/>
                                <w:sz w:val="28"/>
                                <w:szCs w:val="28"/>
                              </w:rPr>
                              <w:t xml:space="preserve">頭 : </w:t>
                            </w:r>
                            <w:r>
                              <w:rPr>
                                <w:rFonts w:ascii="標楷體" w:eastAsia="標楷體" w:hAnsi="標楷體"/>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BDA3" id="_x0000_s1027" type="#_x0000_t202" style="position:absolute;margin-left:-26.1pt;margin-top:422.9pt;width:505.8pt;height:297.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YkNwIAACYEAAAOAAAAZHJzL2Uyb0RvYy54bWysU11uEzEQfkfiDpbfySbb/LSrbKqSUoRU&#10;fqTCARyvN2the4ztZDdcoBIHKM8cgANwoPYcjL1pGsEbYh+s8c74m5lvvpmfd1qRrXBeginpaDCk&#10;RBgOlTTrkn76ePXilBIfmKmYAiNKuhOeni+eP5u3thA5NKAq4QiCGF+0tqRNCLbIMs8boZkfgBUG&#10;nTU4zQJe3TqrHGsRXassHw6nWQuusg648B7/XvZOukj4dS14eF/XXgSiSoq1hXS6dK7imS3mrFg7&#10;ZhvJ92Wwf6hCM2kw6QHqkgVGNk7+BaUld+ChDgMOOoO6llykHrCb0fCPbm4aZkXqBcnx9kCT/3+w&#10;/N32gyOyKmlOiWEaR/Rwd3v/8/vD3a/7H99IHhlqrS8w8MZiaOheQoeTTt16ew38sycGlg0za3Hh&#10;HLSNYBVWOIovs6OnPY6PIKv2LVSYim0CJKCudjrSh4QQRMdJ7Q7TEV0gHH9Ox/nJdIoujr6T2exs&#10;kqf5Zax4fG6dD68FaBKNkjocf4Jn22sfYjmseAyJ2QxcSaWSBJQhbUkRctI3BkpW0RnDkhjFUjmy&#10;ZSij0PWtoeM4SsuASlZSl/R0GL9eW5GNV6ZKSQKTqrexEGX29ERGem5Ct+rSLFKCSN0Kqh3y5aAX&#10;Li4aGg24r5S0KNqS+i8b5gQl6o1Bzs9G43FUebqMJzMkiLhjz+rYwwxHKGyIkt5chrQZPTUXOJta&#10;JtaeKtmXjGJMZO4XJ6r9+J6intZ78RsAAP//AwBQSwMEFAAGAAgAAAAhAEuOygbjAAAADAEAAA8A&#10;AABkcnMvZG93bnJldi54bWxMj0FPwkAQhe8m/ofNmHiDLU2LULslCiExBA+AIR6X7tg2dmeb7gLl&#10;3zue9DiZL+99L18MthUX7H3jSMFkHIFAKp1pqFLwcViPZiB80GR06wgV3NDDori/y3Vm3JV2eNmH&#10;SnAI+UwrqEPoMil9WaPVfuw6JP59ud7qwGdfSdPrK4fbVsZRNJVWN8QNte5wWWP5vT9bBW+H22b3&#10;tHyf2s3r6nN7lP64Xm2VenwYXp5BBBzCHwy/+qwOBTud3JmMF62CURrHjCqYJSlvYGKezhMQJ0aT&#10;ZBKBLHL5f0TxAwAA//8DAFBLAQItABQABgAIAAAAIQC2gziS/gAAAOEBAAATAAAAAAAAAAAAAAAA&#10;AAAAAABbQ29udGVudF9UeXBlc10ueG1sUEsBAi0AFAAGAAgAAAAhADj9If/WAAAAlAEAAAsAAAAA&#10;AAAAAAAAAAAALwEAAF9yZWxzLy5yZWxzUEsBAi0AFAAGAAgAAAAhAEzYxiQ3AgAAJgQAAA4AAAAA&#10;AAAAAAAAAAAALgIAAGRycy9lMm9Eb2MueG1sUEsBAi0AFAAGAAgAAAAhAEuOygbjAAAADAEAAA8A&#10;AAAAAAAAAAAAAAAAkQQAAGRycy9kb3ducmV2LnhtbFBLBQYAAAAABAAEAPMAAAChBQAAAAA=&#10;" filled="f" strokecolor="black [3213]">
                <v:textbox>
                  <w:txbxContent>
                    <w:p w:rsidR="00752357" w:rsidRDefault="00752357" w:rsidP="00752357">
                      <w:pPr>
                        <w:rPr>
                          <w:rFonts w:ascii="標楷體" w:eastAsia="標楷體" w:hAnsi="標楷體"/>
                          <w:sz w:val="28"/>
                          <w:szCs w:val="28"/>
                        </w:rPr>
                      </w:pPr>
                      <w:r>
                        <w:rPr>
                          <w:rFonts w:ascii="標楷體" w:eastAsia="標楷體" w:hAnsi="標楷體" w:hint="eastAsia"/>
                          <w:sz w:val="28"/>
                          <w:szCs w:val="28"/>
                        </w:rPr>
                        <w:t>&lt;</w:t>
                      </w:r>
                      <w:r w:rsidR="008456F8">
                        <w:rPr>
                          <w:rFonts w:ascii="標楷體" w:eastAsia="標楷體" w:hAnsi="標楷體" w:hint="eastAsia"/>
                          <w:sz w:val="28"/>
                          <w:szCs w:val="28"/>
                        </w:rPr>
                        <w:t>「</w:t>
                      </w:r>
                      <w:r>
                        <w:rPr>
                          <w:rFonts w:ascii="標楷體" w:eastAsia="標楷體" w:hAnsi="標楷體" w:hint="eastAsia"/>
                          <w:sz w:val="28"/>
                          <w:szCs w:val="28"/>
                        </w:rPr>
                        <w:t>知命樂天</w:t>
                      </w:r>
                      <w:r w:rsidR="008456F8">
                        <w:rPr>
                          <w:rFonts w:ascii="標楷體" w:eastAsia="標楷體" w:hAnsi="標楷體" w:hint="eastAsia"/>
                          <w:sz w:val="28"/>
                          <w:szCs w:val="28"/>
                        </w:rPr>
                        <w:t>」</w:t>
                      </w:r>
                      <w:r w:rsidRPr="00752357">
                        <w:rPr>
                          <w:rFonts w:ascii="標楷體" w:eastAsia="標楷體" w:hAnsi="標楷體" w:hint="eastAsia"/>
                          <w:sz w:val="28"/>
                          <w:szCs w:val="28"/>
                        </w:rPr>
                        <w:t>教材套</w:t>
                      </w:r>
                      <w:r>
                        <w:rPr>
                          <w:rFonts w:ascii="標楷體" w:eastAsia="標楷體" w:hAnsi="標楷體" w:hint="eastAsia"/>
                          <w:sz w:val="28"/>
                          <w:szCs w:val="28"/>
                        </w:rPr>
                        <w:t>&gt;訂</w:t>
                      </w:r>
                      <w:r>
                        <w:rPr>
                          <w:rFonts w:ascii="標楷體" w:eastAsia="標楷體" w:hAnsi="標楷體"/>
                          <w:sz w:val="28"/>
                          <w:szCs w:val="28"/>
                        </w:rPr>
                        <w:t>購表格</w:t>
                      </w:r>
                      <w:bookmarkStart w:id="1" w:name="_GoBack"/>
                      <w:bookmarkEnd w:id="1"/>
                    </w:p>
                    <w:p w:rsidR="00752357" w:rsidRDefault="00752357" w:rsidP="0049480A">
                      <w:pPr>
                        <w:rPr>
                          <w:rFonts w:ascii="標楷體" w:eastAsia="標楷體" w:hAnsi="標楷體"/>
                          <w:sz w:val="28"/>
                          <w:szCs w:val="28"/>
                        </w:rPr>
                      </w:pPr>
                      <w:r>
                        <w:rPr>
                          <w:rFonts w:ascii="標楷體" w:eastAsia="標楷體" w:hAnsi="標楷體" w:hint="eastAsia"/>
                          <w:sz w:val="28"/>
                          <w:szCs w:val="28"/>
                        </w:rPr>
                        <w:t>訂</w:t>
                      </w:r>
                      <w:r>
                        <w:rPr>
                          <w:rFonts w:ascii="標楷體" w:eastAsia="標楷體" w:hAnsi="標楷體"/>
                          <w:sz w:val="28"/>
                          <w:szCs w:val="28"/>
                        </w:rPr>
                        <w:t>書者姓名</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(先生/女士)</w:t>
                      </w:r>
                    </w:p>
                    <w:p w:rsidR="00752357" w:rsidRDefault="00752357" w:rsidP="0049480A">
                      <w:pPr>
                        <w:rPr>
                          <w:rFonts w:ascii="標楷體" w:eastAsia="標楷體" w:hAnsi="標楷體"/>
                          <w:sz w:val="28"/>
                          <w:szCs w:val="28"/>
                        </w:rPr>
                      </w:pPr>
                      <w:r>
                        <w:rPr>
                          <w:rFonts w:ascii="標楷體" w:eastAsia="標楷體" w:hAnsi="標楷體" w:hint="eastAsia"/>
                          <w:sz w:val="28"/>
                          <w:szCs w:val="28"/>
                        </w:rPr>
                        <w:t>電</w:t>
                      </w:r>
                      <w:r>
                        <w:rPr>
                          <w:rFonts w:ascii="標楷體" w:eastAsia="標楷體" w:hAnsi="標楷體"/>
                          <w:sz w:val="28"/>
                          <w:szCs w:val="28"/>
                        </w:rPr>
                        <w:t xml:space="preserve">話 : </w:t>
                      </w:r>
                      <w:r>
                        <w:rPr>
                          <w:rFonts w:ascii="標楷體" w:eastAsia="標楷體" w:hAnsi="標楷體"/>
                          <w:sz w:val="28"/>
                          <w:szCs w:val="28"/>
                          <w:u w:val="single"/>
                        </w:rPr>
                        <w:t xml:space="preserve">                            </w:t>
                      </w:r>
                      <w:r>
                        <w:rPr>
                          <w:rFonts w:ascii="標楷體" w:eastAsia="標楷體" w:hAnsi="標楷體"/>
                          <w:sz w:val="28"/>
                          <w:szCs w:val="28"/>
                        </w:rPr>
                        <w:t xml:space="preserve">    訂</w:t>
                      </w:r>
                      <w:r>
                        <w:rPr>
                          <w:rFonts w:ascii="標楷體" w:eastAsia="標楷體" w:hAnsi="標楷體" w:hint="eastAsia"/>
                          <w:sz w:val="28"/>
                          <w:szCs w:val="28"/>
                        </w:rPr>
                        <w:t>購</w:t>
                      </w:r>
                      <w:r>
                        <w:rPr>
                          <w:rFonts w:ascii="標楷體" w:eastAsia="標楷體" w:hAnsi="標楷體"/>
                          <w:sz w:val="28"/>
                          <w:szCs w:val="28"/>
                        </w:rPr>
                        <w:t xml:space="preserve">數量 : </w:t>
                      </w:r>
                      <w:r>
                        <w:rPr>
                          <w:rFonts w:ascii="標楷體" w:eastAsia="標楷體" w:hAnsi="標楷體"/>
                          <w:sz w:val="28"/>
                          <w:szCs w:val="28"/>
                          <w:u w:val="single"/>
                        </w:rPr>
                        <w:t xml:space="preserve">              </w:t>
                      </w:r>
                      <w:r w:rsidRPr="00752357">
                        <w:rPr>
                          <w:rFonts w:ascii="標楷體" w:eastAsia="標楷體" w:hAnsi="標楷體"/>
                          <w:sz w:val="28"/>
                          <w:szCs w:val="28"/>
                        </w:rPr>
                        <w:t xml:space="preserve">(套)  </w:t>
                      </w:r>
                    </w:p>
                    <w:p w:rsidR="00752357" w:rsidRPr="00752357" w:rsidRDefault="00752357" w:rsidP="0049480A">
                      <w:pPr>
                        <w:rPr>
                          <w:rFonts w:ascii="標楷體" w:eastAsia="標楷體" w:hAnsi="標楷體"/>
                          <w:sz w:val="28"/>
                          <w:szCs w:val="28"/>
                          <w:u w:val="single"/>
                        </w:rPr>
                      </w:pPr>
                      <w:r>
                        <w:rPr>
                          <w:rFonts w:ascii="標楷體" w:eastAsia="標楷體" w:hAnsi="標楷體" w:hint="eastAsia"/>
                          <w:sz w:val="28"/>
                          <w:szCs w:val="28"/>
                        </w:rPr>
                        <w:t>金</w:t>
                      </w:r>
                      <w:r>
                        <w:rPr>
                          <w:rFonts w:ascii="標楷體" w:eastAsia="標楷體" w:hAnsi="標楷體"/>
                          <w:sz w:val="28"/>
                          <w:szCs w:val="28"/>
                        </w:rPr>
                        <w:t xml:space="preserve">額 : </w:t>
                      </w:r>
                      <w:r>
                        <w:rPr>
                          <w:rFonts w:ascii="標楷體" w:eastAsia="標楷體" w:hAnsi="標楷體"/>
                          <w:sz w:val="28"/>
                          <w:szCs w:val="28"/>
                          <w:u w:val="single"/>
                        </w:rPr>
                        <w:t xml:space="preserve">                           </w:t>
                      </w:r>
                    </w:p>
                    <w:p w:rsidR="00752357" w:rsidRDefault="00752357" w:rsidP="00752357">
                      <w:pPr>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sz w:val="28"/>
                          <w:szCs w:val="28"/>
                        </w:rPr>
                        <w:t xml:space="preserve"> </w:t>
                      </w:r>
                      <w:r>
                        <w:rPr>
                          <w:rFonts w:ascii="標楷體" w:eastAsia="標楷體" w:hAnsi="標楷體" w:hint="eastAsia"/>
                          <w:sz w:val="28"/>
                          <w:szCs w:val="28"/>
                        </w:rPr>
                        <w:t>郵</w:t>
                      </w:r>
                      <w:r>
                        <w:rPr>
                          <w:rFonts w:ascii="標楷體" w:eastAsia="標楷體" w:hAnsi="標楷體"/>
                          <w:sz w:val="28"/>
                          <w:szCs w:val="28"/>
                        </w:rPr>
                        <w:t>寄至</w:t>
                      </w:r>
                      <w:r w:rsidRPr="00752357">
                        <w:rPr>
                          <w:rFonts w:ascii="標楷體" w:eastAsia="標楷體" w:hAnsi="標楷體"/>
                          <w:sz w:val="28"/>
                          <w:szCs w:val="28"/>
                        </w:rPr>
                        <w:t>(</w:t>
                      </w:r>
                      <w:r w:rsidR="00B63964">
                        <w:rPr>
                          <w:rFonts w:ascii="標楷體" w:eastAsia="標楷體" w:hAnsi="標楷體" w:hint="eastAsia"/>
                          <w:sz w:val="28"/>
                          <w:szCs w:val="28"/>
                        </w:rPr>
                        <w:t>郵費$50，共$350.00)</w:t>
                      </w:r>
                      <w:r>
                        <w:rPr>
                          <w:rFonts w:ascii="標楷體" w:eastAsia="標楷體" w:hAnsi="標楷體"/>
                          <w:sz w:val="28"/>
                          <w:szCs w:val="28"/>
                        </w:rPr>
                        <w:t xml:space="preserve">: </w:t>
                      </w:r>
                    </w:p>
                    <w:p w:rsidR="00752357" w:rsidRDefault="00752357" w:rsidP="00752357">
                      <w:pPr>
                        <w:adjustRightInd w:val="0"/>
                        <w:snapToGrid w:val="0"/>
                        <w:rPr>
                          <w:rFonts w:ascii="標楷體" w:eastAsia="標楷體" w:hAnsi="標楷體"/>
                          <w:sz w:val="28"/>
                          <w:szCs w:val="28"/>
                          <w:u w:val="single"/>
                        </w:rPr>
                      </w:pPr>
                      <w:r>
                        <w:rPr>
                          <w:rFonts w:ascii="標楷體" w:eastAsia="標楷體" w:hAnsi="標楷體"/>
                          <w:sz w:val="28"/>
                          <w:szCs w:val="28"/>
                          <w:u w:val="single"/>
                        </w:rPr>
                        <w:t xml:space="preserve">                                                                  </w:t>
                      </w:r>
                    </w:p>
                    <w:p w:rsidR="003A3177" w:rsidRDefault="00752357" w:rsidP="0049480A">
                      <w:pPr>
                        <w:adjustRightInd w:val="0"/>
                        <w:snapToGrid w:val="0"/>
                        <w:rPr>
                          <w:rFonts w:ascii="標楷體" w:eastAsia="標楷體" w:hAnsi="標楷體"/>
                          <w:sz w:val="28"/>
                          <w:szCs w:val="28"/>
                        </w:rPr>
                      </w:pPr>
                      <w:r w:rsidRPr="00752357">
                        <w:rPr>
                          <w:rFonts w:ascii="標楷體" w:eastAsia="標楷體" w:hAnsi="標楷體" w:hint="eastAsia"/>
                          <w:sz w:val="28"/>
                          <w:szCs w:val="28"/>
                        </w:rPr>
                        <w:t>或</w:t>
                      </w:r>
                      <w:r>
                        <w:rPr>
                          <w:rFonts w:ascii="標楷體" w:eastAsia="標楷體" w:hAnsi="標楷體" w:hint="eastAsia"/>
                          <w:sz w:val="28"/>
                          <w:szCs w:val="28"/>
                        </w:rPr>
                        <w:t xml:space="preserve"> </w:t>
                      </w:r>
                    </w:p>
                    <w:p w:rsidR="00752357" w:rsidRDefault="00752357" w:rsidP="0049480A">
                      <w:pPr>
                        <w:adjustRightInd w:val="0"/>
                        <w:snapToGrid w:val="0"/>
                        <w:rPr>
                          <w:rFonts w:ascii="標楷體" w:eastAsia="標楷體" w:hAnsi="標楷體"/>
                          <w:sz w:val="28"/>
                          <w:szCs w:val="28"/>
                        </w:rPr>
                      </w:pPr>
                      <w:r>
                        <w:rPr>
                          <w:rFonts w:ascii="標楷體" w:eastAsia="標楷體" w:hAnsi="標楷體"/>
                          <w:sz w:val="28"/>
                          <w:szCs w:val="28"/>
                        </w:rPr>
                        <w:sym w:font="Wingdings 2" w:char="F0A3"/>
                      </w:r>
                      <w:r>
                        <w:rPr>
                          <w:rFonts w:ascii="標楷體" w:eastAsia="標楷體" w:hAnsi="標楷體"/>
                          <w:sz w:val="28"/>
                          <w:szCs w:val="28"/>
                        </w:rPr>
                        <w:t xml:space="preserve"> 自行</w:t>
                      </w:r>
                      <w:r w:rsidR="003A3177">
                        <w:rPr>
                          <w:rFonts w:ascii="標楷體" w:eastAsia="標楷體" w:hAnsi="標楷體" w:hint="eastAsia"/>
                          <w:sz w:val="28"/>
                          <w:szCs w:val="28"/>
                        </w:rPr>
                        <w:t>取</w:t>
                      </w:r>
                      <w:r w:rsidR="003A3177">
                        <w:rPr>
                          <w:rFonts w:ascii="標楷體" w:eastAsia="標楷體" w:hAnsi="標楷體"/>
                          <w:sz w:val="28"/>
                          <w:szCs w:val="28"/>
                        </w:rPr>
                        <w:t>貨(九龍牛頭角彩盈邨盈康樓地下B及C翼，電話 : 2117 0707)</w:t>
                      </w:r>
                    </w:p>
                    <w:p w:rsidR="003A3177" w:rsidRDefault="003A3177" w:rsidP="00752357">
                      <w:pPr>
                        <w:adjustRightInd w:val="0"/>
                        <w:snapToGrid w:val="0"/>
                        <w:rPr>
                          <w:rFonts w:ascii="標楷體" w:eastAsia="標楷體" w:hAnsi="標楷體"/>
                          <w:sz w:val="28"/>
                          <w:szCs w:val="28"/>
                        </w:rPr>
                      </w:pPr>
                    </w:p>
                    <w:p w:rsid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不</w:t>
                      </w:r>
                      <w:r>
                        <w:rPr>
                          <w:rFonts w:ascii="標楷體" w:eastAsia="標楷體" w:hAnsi="標楷體"/>
                          <w:sz w:val="28"/>
                          <w:szCs w:val="28"/>
                        </w:rPr>
                        <w:t>需要 / 需要收</w:t>
                      </w:r>
                      <w:r>
                        <w:rPr>
                          <w:rFonts w:ascii="標楷體" w:eastAsia="標楷體" w:hAnsi="標楷體" w:hint="eastAsia"/>
                          <w:sz w:val="28"/>
                          <w:szCs w:val="28"/>
                        </w:rPr>
                        <w:t>據</w:t>
                      </w:r>
                      <w:r>
                        <w:rPr>
                          <w:rFonts w:ascii="標楷體" w:eastAsia="標楷體" w:hAnsi="標楷體"/>
                          <w:sz w:val="28"/>
                          <w:szCs w:val="28"/>
                        </w:rPr>
                        <w:t>，</w:t>
                      </w:r>
                    </w:p>
                    <w:p w:rsidR="003A3177" w:rsidRP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收</w:t>
                      </w:r>
                      <w:r>
                        <w:rPr>
                          <w:rFonts w:ascii="標楷體" w:eastAsia="標楷體" w:hAnsi="標楷體"/>
                          <w:sz w:val="28"/>
                          <w:szCs w:val="28"/>
                        </w:rPr>
                        <w:t>據</w:t>
                      </w:r>
                      <w:r>
                        <w:rPr>
                          <w:rFonts w:ascii="標楷體" w:eastAsia="標楷體" w:hAnsi="標楷體" w:hint="eastAsia"/>
                          <w:sz w:val="28"/>
                          <w:szCs w:val="28"/>
                        </w:rPr>
                        <w:t>抬</w:t>
                      </w:r>
                      <w:r>
                        <w:rPr>
                          <w:rFonts w:ascii="標楷體" w:eastAsia="標楷體" w:hAnsi="標楷體"/>
                          <w:sz w:val="28"/>
                          <w:szCs w:val="28"/>
                        </w:rPr>
                        <w:t xml:space="preserve">頭 : </w:t>
                      </w:r>
                      <w:r>
                        <w:rPr>
                          <w:rFonts w:ascii="標楷體" w:eastAsia="標楷體" w:hAnsi="標楷體"/>
                          <w:sz w:val="28"/>
                          <w:szCs w:val="28"/>
                          <w:u w:val="single"/>
                        </w:rPr>
                        <w:t xml:space="preserve">                                                        </w:t>
                      </w:r>
                    </w:p>
                  </w:txbxContent>
                </v:textbox>
              </v:shape>
            </w:pict>
          </mc:Fallback>
        </mc:AlternateContent>
      </w:r>
    </w:p>
    <w:sectPr w:rsidR="00E23E3D" w:rsidSect="003A3177">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BD" w:rsidRDefault="00B64EBD" w:rsidP="00DF3317">
      <w:r>
        <w:separator/>
      </w:r>
    </w:p>
  </w:endnote>
  <w:endnote w:type="continuationSeparator" w:id="0">
    <w:p w:rsidR="00B64EBD" w:rsidRDefault="00B64EBD" w:rsidP="00DF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BD" w:rsidRDefault="00B64EBD" w:rsidP="00DF3317">
      <w:r>
        <w:separator/>
      </w:r>
    </w:p>
  </w:footnote>
  <w:footnote w:type="continuationSeparator" w:id="0">
    <w:p w:rsidR="00B64EBD" w:rsidRDefault="00B64EBD" w:rsidP="00DF3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49"/>
    <w:rsid w:val="00227829"/>
    <w:rsid w:val="002D2DF4"/>
    <w:rsid w:val="003A3177"/>
    <w:rsid w:val="0049480A"/>
    <w:rsid w:val="00562149"/>
    <w:rsid w:val="006755C6"/>
    <w:rsid w:val="00731726"/>
    <w:rsid w:val="00752357"/>
    <w:rsid w:val="008456F8"/>
    <w:rsid w:val="00B63964"/>
    <w:rsid w:val="00B64EBD"/>
    <w:rsid w:val="00DF3317"/>
    <w:rsid w:val="00E23E3D"/>
    <w:rsid w:val="00E501F0"/>
    <w:rsid w:val="00F31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A9EDF-0738-46C1-9C55-3EAAAFA5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317"/>
    <w:pPr>
      <w:tabs>
        <w:tab w:val="center" w:pos="4153"/>
        <w:tab w:val="right" w:pos="8306"/>
      </w:tabs>
      <w:snapToGrid w:val="0"/>
    </w:pPr>
    <w:rPr>
      <w:sz w:val="20"/>
      <w:szCs w:val="20"/>
    </w:rPr>
  </w:style>
  <w:style w:type="character" w:customStyle="1" w:styleId="a4">
    <w:name w:val="頁首 字元"/>
    <w:basedOn w:val="a0"/>
    <w:link w:val="a3"/>
    <w:uiPriority w:val="99"/>
    <w:rsid w:val="00DF3317"/>
    <w:rPr>
      <w:sz w:val="20"/>
      <w:szCs w:val="20"/>
    </w:rPr>
  </w:style>
  <w:style w:type="paragraph" w:styleId="a5">
    <w:name w:val="footer"/>
    <w:basedOn w:val="a"/>
    <w:link w:val="a6"/>
    <w:uiPriority w:val="99"/>
    <w:unhideWhenUsed/>
    <w:rsid w:val="00DF3317"/>
    <w:pPr>
      <w:tabs>
        <w:tab w:val="center" w:pos="4153"/>
        <w:tab w:val="right" w:pos="8306"/>
      </w:tabs>
      <w:snapToGrid w:val="0"/>
    </w:pPr>
    <w:rPr>
      <w:sz w:val="20"/>
      <w:szCs w:val="20"/>
    </w:rPr>
  </w:style>
  <w:style w:type="character" w:customStyle="1" w:styleId="a6">
    <w:name w:val="頁尾 字元"/>
    <w:basedOn w:val="a0"/>
    <w:link w:val="a5"/>
    <w:uiPriority w:val="99"/>
    <w:rsid w:val="00DF3317"/>
    <w:rPr>
      <w:sz w:val="20"/>
      <w:szCs w:val="20"/>
    </w:rPr>
  </w:style>
  <w:style w:type="paragraph" w:styleId="a7">
    <w:name w:val="Balloon Text"/>
    <w:basedOn w:val="a"/>
    <w:link w:val="a8"/>
    <w:uiPriority w:val="99"/>
    <w:semiHidden/>
    <w:unhideWhenUsed/>
    <w:rsid w:val="007317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1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YL16</dc:creator>
  <cp:lastModifiedBy>SK02</cp:lastModifiedBy>
  <cp:revision>2</cp:revision>
  <cp:lastPrinted>2020-10-23T04:09:00Z</cp:lastPrinted>
  <dcterms:created xsi:type="dcterms:W3CDTF">2020-11-13T08:39:00Z</dcterms:created>
  <dcterms:modified xsi:type="dcterms:W3CDTF">2020-11-13T08:39:00Z</dcterms:modified>
</cp:coreProperties>
</file>